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76B6" w:rsidRDefault="000276B6" w:rsidP="000276B6">
      <w:pPr>
        <w:rPr>
          <w:sz w:val="28"/>
          <w:szCs w:val="28"/>
          <w:lang w:val="tt-RU"/>
        </w:rPr>
      </w:pPr>
      <w:bookmarkStart w:id="0" w:name="_GoBack"/>
      <w:bookmarkEnd w:id="0"/>
      <w:r w:rsidRPr="000276B6">
        <w:rPr>
          <w:sz w:val="28"/>
          <w:szCs w:val="28"/>
          <w:lang w:val="tt-RU"/>
        </w:rPr>
        <w:t>Проект темасы:</w:t>
      </w:r>
    </w:p>
    <w:p w:rsidR="000276B6" w:rsidRPr="000276B6" w:rsidRDefault="000276B6" w:rsidP="000276B6">
      <w:pPr>
        <w:rPr>
          <w:sz w:val="28"/>
          <w:szCs w:val="28"/>
          <w:lang w:val="tt-RU"/>
        </w:rPr>
      </w:pPr>
      <w:r w:rsidRPr="000276B6">
        <w:rPr>
          <w:sz w:val="28"/>
          <w:szCs w:val="28"/>
          <w:lang w:val="tt-RU"/>
        </w:rPr>
        <w:t xml:space="preserve"> “Авыл хуҗалыгы транспорты”</w:t>
      </w:r>
    </w:p>
    <w:p w:rsidR="000276B6" w:rsidRDefault="000276B6" w:rsidP="000276B6">
      <w:pPr>
        <w:jc w:val="both"/>
        <w:rPr>
          <w:sz w:val="28"/>
          <w:szCs w:val="28"/>
          <w:lang w:val="tt-RU"/>
        </w:rPr>
      </w:pPr>
      <w:r w:rsidRPr="000276B6">
        <w:rPr>
          <w:sz w:val="28"/>
          <w:szCs w:val="28"/>
          <w:lang w:val="tt-RU"/>
        </w:rPr>
        <w:t xml:space="preserve">Проект максаты: </w:t>
      </w:r>
    </w:p>
    <w:p w:rsidR="000276B6" w:rsidRDefault="000276B6" w:rsidP="000276B6">
      <w:pPr>
        <w:jc w:val="both"/>
        <w:rPr>
          <w:sz w:val="28"/>
          <w:szCs w:val="28"/>
          <w:lang w:val="tt-RU"/>
        </w:rPr>
      </w:pPr>
      <w:r w:rsidRPr="000276B6">
        <w:rPr>
          <w:sz w:val="28"/>
          <w:szCs w:val="28"/>
          <w:lang w:val="tt-RU"/>
        </w:rPr>
        <w:t>Балаларны авыл хуҗалыгы транспорты төрл</w:t>
      </w:r>
      <w:r>
        <w:rPr>
          <w:sz w:val="28"/>
          <w:szCs w:val="28"/>
          <w:lang w:val="tt-RU"/>
        </w:rPr>
        <w:t>әре белән таныштыруны дәвам итү.</w:t>
      </w:r>
    </w:p>
    <w:p w:rsidR="000276B6" w:rsidRDefault="000276B6" w:rsidP="000276B6">
      <w:pPr>
        <w:jc w:val="both"/>
        <w:rPr>
          <w:sz w:val="28"/>
          <w:szCs w:val="28"/>
          <w:lang w:val="tt-RU"/>
        </w:rPr>
      </w:pPr>
      <w:r>
        <w:rPr>
          <w:sz w:val="28"/>
          <w:szCs w:val="28"/>
          <w:lang w:val="tt-RU"/>
        </w:rPr>
        <w:t>Бурычлар:</w:t>
      </w:r>
    </w:p>
    <w:p w:rsidR="000276B6" w:rsidRPr="000276B6" w:rsidRDefault="000276B6" w:rsidP="000276B6">
      <w:pPr>
        <w:jc w:val="both"/>
        <w:rPr>
          <w:sz w:val="28"/>
          <w:szCs w:val="28"/>
          <w:lang w:val="tt-RU"/>
        </w:rPr>
      </w:pPr>
      <w:r>
        <w:rPr>
          <w:sz w:val="28"/>
          <w:szCs w:val="28"/>
          <w:lang w:val="tt-RU"/>
        </w:rPr>
        <w:t>А</w:t>
      </w:r>
      <w:r w:rsidRPr="000276B6">
        <w:rPr>
          <w:sz w:val="28"/>
          <w:szCs w:val="28"/>
          <w:lang w:val="tt-RU"/>
        </w:rPr>
        <w:t>выл хуҗалыгы транспорты төрләре исемнәрен, кулланышын истә калдыру. Балаларда хезмәт процессы структурасы, кешенең хезмәт эшчәнлегендә махсус техниканың роле, хезмәт эшчәнлеге компонентлары арасындагы үзара бәйләнешне аңларга ярдәм итү. Балаларның ипи үстерүнең этаплары турындагы белемнәрен ныгыту; авыл хуҗалыгы техникасын сөйләмдә дөрес итеп куллануны күнектерү (трактор, комбайн, чәчкеч, сукалау җайланмасы). Авыл хезмәтчәннәренә хөрмәт, бу һөнәрләргә, проектның үтәлүе барышында күмәк эшкә кызыксыну тәрбияләү.</w:t>
      </w:r>
    </w:p>
    <w:p w:rsidR="000276B6" w:rsidRPr="000276B6" w:rsidRDefault="000276B6" w:rsidP="000276B6">
      <w:pPr>
        <w:rPr>
          <w:sz w:val="28"/>
          <w:szCs w:val="28"/>
          <w:lang w:val="tt-RU"/>
        </w:rPr>
      </w:pPr>
      <w:r w:rsidRPr="000276B6">
        <w:rPr>
          <w:sz w:val="28"/>
          <w:szCs w:val="28"/>
          <w:lang w:val="tt-RU"/>
        </w:rPr>
        <w:t xml:space="preserve">Йомгаклау чарасының исеме : </w:t>
      </w:r>
      <w:r w:rsidRPr="000276B6">
        <w:rPr>
          <w:sz w:val="28"/>
          <w:szCs w:val="28"/>
          <w:lang w:val="tt-RU"/>
        </w:rPr>
        <w:tab/>
        <w:t xml:space="preserve">"Авыл хуҗалыгы техникасы" </w:t>
      </w:r>
    </w:p>
    <w:p w:rsidR="000276B6" w:rsidRDefault="000276B6" w:rsidP="000276B6">
      <w:pPr>
        <w:jc w:val="both"/>
        <w:rPr>
          <w:sz w:val="28"/>
          <w:szCs w:val="28"/>
          <w:lang w:val="tt-RU"/>
        </w:rPr>
      </w:pPr>
      <w:r w:rsidRPr="000276B6">
        <w:rPr>
          <w:sz w:val="28"/>
          <w:szCs w:val="28"/>
          <w:lang w:val="tt-RU"/>
        </w:rPr>
        <w:t>Йомгаклау чарасын үткәрү формасы: кул эшләреннән күргәзмә.</w:t>
      </w:r>
    </w:p>
    <w:p w:rsidR="000276B6" w:rsidRPr="000276B6" w:rsidRDefault="000276B6" w:rsidP="000276B6">
      <w:pPr>
        <w:spacing w:after="160" w:line="259" w:lineRule="auto"/>
        <w:jc w:val="both"/>
        <w:rPr>
          <w:rFonts w:eastAsiaTheme="minorHAnsi"/>
          <w:b/>
          <w:sz w:val="28"/>
          <w:szCs w:val="28"/>
          <w:lang w:val="tt-RU" w:eastAsia="en-US"/>
        </w:rPr>
      </w:pPr>
      <w:r w:rsidRPr="000276B6">
        <w:rPr>
          <w:rFonts w:eastAsiaTheme="minorHAnsi"/>
          <w:b/>
          <w:sz w:val="28"/>
          <w:szCs w:val="28"/>
          <w:lang w:val="tt-RU" w:eastAsia="en-US"/>
        </w:rPr>
        <w:t>Проектны белем бирү өлкәләре аша гамәлгә ашыру</w:t>
      </w:r>
    </w:p>
    <w:tbl>
      <w:tblPr>
        <w:tblStyle w:val="a3"/>
        <w:tblW w:w="0" w:type="auto"/>
        <w:tblLook w:val="04A0" w:firstRow="1" w:lastRow="0" w:firstColumn="1" w:lastColumn="0" w:noHBand="0" w:noVBand="1"/>
      </w:tblPr>
      <w:tblGrid>
        <w:gridCol w:w="1951"/>
        <w:gridCol w:w="7394"/>
      </w:tblGrid>
      <w:tr w:rsidR="000276B6" w:rsidRPr="000276B6" w:rsidTr="000276B6">
        <w:tc>
          <w:tcPr>
            <w:tcW w:w="1951" w:type="dxa"/>
          </w:tcPr>
          <w:p w:rsidR="000276B6" w:rsidRPr="000276B6" w:rsidRDefault="000276B6" w:rsidP="000276B6">
            <w:pPr>
              <w:rPr>
                <w:rFonts w:eastAsiaTheme="minorHAnsi"/>
                <w:sz w:val="28"/>
                <w:szCs w:val="28"/>
                <w:lang w:val="tt-RU" w:eastAsia="en-US"/>
              </w:rPr>
            </w:pPr>
            <w:r w:rsidRPr="000276B6">
              <w:rPr>
                <w:rFonts w:eastAsiaTheme="minorHAnsi"/>
                <w:sz w:val="28"/>
                <w:szCs w:val="28"/>
                <w:lang w:val="tt-RU" w:eastAsia="en-US"/>
              </w:rPr>
              <w:t xml:space="preserve">Танып белү </w:t>
            </w:r>
          </w:p>
        </w:tc>
        <w:tc>
          <w:tcPr>
            <w:tcW w:w="7394" w:type="dxa"/>
          </w:tcPr>
          <w:p w:rsidR="000276B6" w:rsidRPr="000276B6" w:rsidRDefault="000276B6" w:rsidP="000276B6">
            <w:pPr>
              <w:rPr>
                <w:rFonts w:eastAsiaTheme="minorHAnsi"/>
                <w:sz w:val="28"/>
                <w:szCs w:val="28"/>
                <w:lang w:val="tt-RU" w:eastAsia="en-US"/>
              </w:rPr>
            </w:pPr>
            <w:r w:rsidRPr="000276B6">
              <w:rPr>
                <w:rFonts w:eastAsiaTheme="minorHAnsi"/>
                <w:b/>
                <w:sz w:val="28"/>
                <w:szCs w:val="28"/>
                <w:lang w:val="tt-RU" w:eastAsia="en-US"/>
              </w:rPr>
              <w:t>Әңгәмәләр</w:t>
            </w:r>
            <w:r w:rsidRPr="000276B6">
              <w:rPr>
                <w:rFonts w:eastAsiaTheme="minorHAnsi"/>
                <w:sz w:val="28"/>
                <w:szCs w:val="28"/>
                <w:lang w:val="tt-RU" w:eastAsia="en-US"/>
              </w:rPr>
              <w:t>: “Авыл хуҗалыгы транспорты</w:t>
            </w:r>
            <w:r>
              <w:rPr>
                <w:rFonts w:eastAsiaTheme="minorHAnsi"/>
                <w:sz w:val="28"/>
                <w:szCs w:val="28"/>
                <w:lang w:val="tt-RU" w:eastAsia="en-US"/>
              </w:rPr>
              <w:t xml:space="preserve">”, </w:t>
            </w:r>
            <w:r w:rsidRPr="000276B6">
              <w:rPr>
                <w:rFonts w:eastAsiaTheme="minorHAnsi"/>
                <w:sz w:val="28"/>
                <w:szCs w:val="28"/>
                <w:lang w:val="tt-RU" w:eastAsia="en-US"/>
              </w:rPr>
              <w:t>“Транспорт төрләре”</w:t>
            </w:r>
          </w:p>
          <w:p w:rsidR="000276B6" w:rsidRPr="000276B6" w:rsidRDefault="000276B6" w:rsidP="000276B6">
            <w:pPr>
              <w:rPr>
                <w:rFonts w:eastAsiaTheme="minorHAnsi"/>
                <w:sz w:val="28"/>
                <w:szCs w:val="28"/>
                <w:lang w:val="tt-RU" w:eastAsia="en-US"/>
              </w:rPr>
            </w:pPr>
            <w:r w:rsidRPr="000276B6">
              <w:rPr>
                <w:rFonts w:eastAsiaTheme="minorHAnsi"/>
                <w:b/>
                <w:sz w:val="28"/>
                <w:szCs w:val="28"/>
                <w:lang w:val="tt-RU" w:eastAsia="en-US"/>
              </w:rPr>
              <w:t>Дидактик уеннар</w:t>
            </w:r>
            <w:r w:rsidRPr="000276B6">
              <w:rPr>
                <w:rFonts w:eastAsiaTheme="minorHAnsi"/>
                <w:sz w:val="28"/>
                <w:szCs w:val="28"/>
                <w:lang w:val="tt-RU" w:eastAsia="en-US"/>
              </w:rPr>
              <w:t xml:space="preserve">: “Фермада”, “Кайсы һәнәргә кирәк?”, “Һөнәрне таны”. </w:t>
            </w:r>
          </w:p>
          <w:p w:rsidR="000276B6" w:rsidRPr="000276B6" w:rsidRDefault="000276B6" w:rsidP="000276B6">
            <w:pPr>
              <w:rPr>
                <w:rFonts w:eastAsiaTheme="minorHAnsi"/>
                <w:sz w:val="28"/>
                <w:szCs w:val="28"/>
                <w:lang w:val="tt-RU" w:eastAsia="en-US"/>
              </w:rPr>
            </w:pPr>
          </w:p>
        </w:tc>
      </w:tr>
      <w:tr w:rsidR="000276B6" w:rsidRPr="000276B6" w:rsidTr="000276B6">
        <w:tc>
          <w:tcPr>
            <w:tcW w:w="1951" w:type="dxa"/>
          </w:tcPr>
          <w:p w:rsidR="000276B6" w:rsidRPr="000276B6" w:rsidRDefault="000276B6" w:rsidP="000276B6">
            <w:pPr>
              <w:rPr>
                <w:rFonts w:eastAsiaTheme="minorHAnsi"/>
                <w:sz w:val="28"/>
                <w:szCs w:val="28"/>
                <w:lang w:val="tt-RU" w:eastAsia="en-US"/>
              </w:rPr>
            </w:pPr>
            <w:r w:rsidRPr="000276B6">
              <w:rPr>
                <w:rFonts w:eastAsiaTheme="minorHAnsi"/>
                <w:sz w:val="28"/>
                <w:szCs w:val="28"/>
                <w:lang w:val="tt-RU" w:eastAsia="en-US"/>
              </w:rPr>
              <w:t>Сөйләм теле үсеше</w:t>
            </w:r>
          </w:p>
        </w:tc>
        <w:tc>
          <w:tcPr>
            <w:tcW w:w="7394" w:type="dxa"/>
          </w:tcPr>
          <w:p w:rsidR="000276B6" w:rsidRPr="000276B6" w:rsidRDefault="000276B6" w:rsidP="000276B6">
            <w:pPr>
              <w:rPr>
                <w:rFonts w:eastAsiaTheme="minorHAnsi"/>
                <w:sz w:val="28"/>
                <w:szCs w:val="28"/>
                <w:lang w:val="tt-RU" w:eastAsia="en-US"/>
              </w:rPr>
            </w:pPr>
            <w:r w:rsidRPr="000276B6">
              <w:rPr>
                <w:rFonts w:eastAsiaTheme="minorHAnsi"/>
                <w:sz w:val="28"/>
                <w:szCs w:val="28"/>
                <w:lang w:val="tt-RU" w:eastAsia="en-US"/>
              </w:rPr>
              <w:t>Тема буенча сөйләм уеннары.</w:t>
            </w:r>
          </w:p>
          <w:p w:rsidR="000276B6" w:rsidRPr="000276B6" w:rsidRDefault="000276B6" w:rsidP="000276B6">
            <w:pPr>
              <w:rPr>
                <w:rFonts w:eastAsiaTheme="minorHAnsi"/>
                <w:sz w:val="28"/>
                <w:szCs w:val="28"/>
                <w:lang w:val="tt-RU" w:eastAsia="en-US"/>
              </w:rPr>
            </w:pPr>
            <w:r w:rsidRPr="000276B6">
              <w:rPr>
                <w:rFonts w:eastAsiaTheme="minorHAnsi"/>
                <w:b/>
                <w:sz w:val="28"/>
                <w:szCs w:val="28"/>
                <w:lang w:val="tt-RU" w:eastAsia="en-US"/>
              </w:rPr>
              <w:t>Интеллект карталар</w:t>
            </w:r>
            <w:r w:rsidRPr="000276B6">
              <w:rPr>
                <w:rFonts w:eastAsiaTheme="minorHAnsi"/>
                <w:sz w:val="28"/>
                <w:szCs w:val="28"/>
                <w:lang w:val="tt-RU" w:eastAsia="en-US"/>
              </w:rPr>
              <w:t xml:space="preserve"> төзү.</w:t>
            </w:r>
          </w:p>
          <w:p w:rsidR="000276B6" w:rsidRPr="000276B6" w:rsidRDefault="000276B6" w:rsidP="000276B6">
            <w:pPr>
              <w:rPr>
                <w:rFonts w:eastAsiaTheme="minorHAnsi"/>
                <w:sz w:val="28"/>
                <w:szCs w:val="28"/>
                <w:lang w:val="tt-RU" w:eastAsia="en-US"/>
              </w:rPr>
            </w:pPr>
            <w:r w:rsidRPr="000276B6">
              <w:rPr>
                <w:rFonts w:eastAsiaTheme="minorHAnsi"/>
                <w:sz w:val="28"/>
                <w:szCs w:val="28"/>
                <w:lang w:val="tt-RU" w:eastAsia="en-US"/>
              </w:rPr>
              <w:t xml:space="preserve">Пиктограммалар ярдәмендә сөйләр өчен </w:t>
            </w:r>
            <w:r w:rsidRPr="000276B6">
              <w:rPr>
                <w:rFonts w:eastAsiaTheme="minorHAnsi"/>
                <w:b/>
                <w:sz w:val="28"/>
                <w:szCs w:val="28"/>
                <w:lang w:val="tt-RU" w:eastAsia="en-US"/>
              </w:rPr>
              <w:t>Блум кублары</w:t>
            </w:r>
            <w:r w:rsidRPr="000276B6">
              <w:rPr>
                <w:rFonts w:eastAsiaTheme="minorHAnsi"/>
                <w:sz w:val="28"/>
                <w:szCs w:val="28"/>
                <w:lang w:val="tt-RU" w:eastAsia="en-US"/>
              </w:rPr>
              <w:t xml:space="preserve"> ясау.</w:t>
            </w:r>
          </w:p>
          <w:p w:rsidR="000276B6" w:rsidRPr="000276B6" w:rsidRDefault="000276B6" w:rsidP="000276B6">
            <w:pPr>
              <w:rPr>
                <w:rFonts w:eastAsiaTheme="minorHAnsi"/>
                <w:sz w:val="28"/>
                <w:szCs w:val="28"/>
                <w:lang w:val="tt-RU" w:eastAsia="en-US"/>
              </w:rPr>
            </w:pPr>
            <w:r w:rsidRPr="000276B6">
              <w:rPr>
                <w:rFonts w:eastAsiaTheme="minorHAnsi"/>
                <w:sz w:val="28"/>
                <w:szCs w:val="28"/>
                <w:lang w:val="tt-RU" w:eastAsia="en-US"/>
              </w:rPr>
              <w:t>Авыл хуҗалыгы һөнәрләре, транспорты, хезмәт кораллары турында табышмакларга җавап табу.</w:t>
            </w:r>
          </w:p>
          <w:p w:rsidR="000276B6" w:rsidRPr="000276B6" w:rsidRDefault="000276B6" w:rsidP="000276B6">
            <w:pPr>
              <w:rPr>
                <w:rFonts w:eastAsiaTheme="minorHAnsi"/>
                <w:sz w:val="28"/>
                <w:szCs w:val="28"/>
                <w:lang w:val="tt-RU" w:eastAsia="en-US"/>
              </w:rPr>
            </w:pPr>
            <w:r w:rsidRPr="000276B6">
              <w:rPr>
                <w:rFonts w:eastAsiaTheme="minorHAnsi"/>
                <w:sz w:val="28"/>
                <w:szCs w:val="28"/>
                <w:lang w:val="tt-RU" w:eastAsia="en-US"/>
              </w:rPr>
              <w:t>Авыл хуҗалыгы һөнәрләре темасына “Бармак уеннары” өйрәнү.</w:t>
            </w:r>
          </w:p>
          <w:p w:rsidR="000276B6" w:rsidRPr="000276B6" w:rsidRDefault="000276B6" w:rsidP="000276B6">
            <w:pPr>
              <w:rPr>
                <w:rFonts w:eastAsiaTheme="minorHAnsi"/>
                <w:sz w:val="28"/>
                <w:szCs w:val="28"/>
                <w:lang w:val="tt-RU" w:eastAsia="en-US"/>
              </w:rPr>
            </w:pPr>
            <w:r>
              <w:rPr>
                <w:rFonts w:eastAsiaTheme="minorHAnsi"/>
                <w:sz w:val="28"/>
                <w:szCs w:val="28"/>
                <w:lang w:val="tt-RU" w:eastAsia="en-US"/>
              </w:rPr>
              <w:t>Хикәя төзү: “</w:t>
            </w:r>
            <w:r w:rsidRPr="000276B6">
              <w:rPr>
                <w:rFonts w:eastAsiaTheme="minorHAnsi"/>
                <w:sz w:val="28"/>
                <w:szCs w:val="28"/>
                <w:lang w:val="tt-RU" w:eastAsia="en-US"/>
              </w:rPr>
              <w:t>Йөк машинасы һәм җиңел машина”</w:t>
            </w:r>
          </w:p>
          <w:p w:rsidR="000276B6" w:rsidRPr="000276B6" w:rsidRDefault="000276B6" w:rsidP="000276B6">
            <w:pPr>
              <w:rPr>
                <w:rFonts w:eastAsiaTheme="minorHAnsi"/>
                <w:sz w:val="28"/>
                <w:szCs w:val="28"/>
                <w:lang w:val="tt-RU" w:eastAsia="en-US"/>
              </w:rPr>
            </w:pPr>
            <w:r w:rsidRPr="000276B6">
              <w:rPr>
                <w:rFonts w:eastAsiaTheme="minorHAnsi"/>
                <w:sz w:val="28"/>
                <w:szCs w:val="28"/>
                <w:lang w:val="tt-RU" w:eastAsia="en-US"/>
              </w:rPr>
              <w:t xml:space="preserve">Уку: “Машина ала белмисез”, Н.Измайлова,   </w:t>
            </w:r>
          </w:p>
          <w:p w:rsidR="000276B6" w:rsidRPr="000276B6" w:rsidRDefault="000276B6" w:rsidP="000276B6">
            <w:pPr>
              <w:rPr>
                <w:rFonts w:eastAsiaTheme="minorHAnsi"/>
                <w:sz w:val="28"/>
                <w:szCs w:val="28"/>
                <w:lang w:val="tt-RU" w:eastAsia="en-US"/>
              </w:rPr>
            </w:pPr>
            <w:r w:rsidRPr="000276B6">
              <w:rPr>
                <w:rFonts w:eastAsiaTheme="minorHAnsi"/>
                <w:sz w:val="28"/>
                <w:szCs w:val="28"/>
                <w:lang w:val="tt-RU" w:eastAsia="en-US"/>
              </w:rPr>
              <w:t xml:space="preserve">  “Я люблю свою машину”, Р.Валеева  </w:t>
            </w:r>
          </w:p>
          <w:p w:rsidR="000276B6" w:rsidRPr="000276B6" w:rsidRDefault="000276B6" w:rsidP="000276B6">
            <w:pPr>
              <w:rPr>
                <w:rFonts w:eastAsiaTheme="minorHAnsi"/>
                <w:sz w:val="28"/>
                <w:szCs w:val="28"/>
                <w:lang w:val="tt-RU" w:eastAsia="en-US"/>
              </w:rPr>
            </w:pPr>
            <w:r w:rsidRPr="000276B6">
              <w:rPr>
                <w:rFonts w:eastAsiaTheme="minorHAnsi"/>
                <w:sz w:val="28"/>
                <w:szCs w:val="28"/>
                <w:lang w:val="tt-RU" w:eastAsia="en-US"/>
              </w:rPr>
              <w:t>Мәкальләр, табышмаклар, әйтемнәр.</w:t>
            </w:r>
          </w:p>
          <w:p w:rsidR="000276B6" w:rsidRPr="000276B6" w:rsidRDefault="000276B6" w:rsidP="000276B6">
            <w:pPr>
              <w:rPr>
                <w:rFonts w:eastAsiaTheme="minorHAnsi"/>
                <w:sz w:val="28"/>
                <w:szCs w:val="28"/>
                <w:lang w:val="tt-RU" w:eastAsia="en-US"/>
              </w:rPr>
            </w:pPr>
            <w:r w:rsidRPr="000276B6">
              <w:rPr>
                <w:rFonts w:eastAsiaTheme="minorHAnsi"/>
                <w:sz w:val="28"/>
                <w:szCs w:val="28"/>
                <w:lang w:val="tt-RU" w:eastAsia="en-US"/>
              </w:rPr>
              <w:t>Шигырьләр: “Чирле кран”, В.Хәйруллина, “ Алпамыш шәһәргә килде”, И.Дәүләтшин , “Велосипед”, М.Амирхан</w:t>
            </w:r>
          </w:p>
        </w:tc>
      </w:tr>
      <w:tr w:rsidR="000276B6" w:rsidRPr="000276B6" w:rsidTr="000276B6">
        <w:tc>
          <w:tcPr>
            <w:tcW w:w="1951" w:type="dxa"/>
          </w:tcPr>
          <w:p w:rsidR="000276B6" w:rsidRPr="000276B6" w:rsidRDefault="000276B6" w:rsidP="000276B6">
            <w:pPr>
              <w:rPr>
                <w:rFonts w:eastAsiaTheme="minorHAnsi"/>
                <w:sz w:val="28"/>
                <w:szCs w:val="28"/>
                <w:lang w:val="tt-RU" w:eastAsia="en-US"/>
              </w:rPr>
            </w:pPr>
            <w:r w:rsidRPr="000276B6">
              <w:rPr>
                <w:rFonts w:eastAsiaTheme="minorHAnsi"/>
                <w:sz w:val="28"/>
                <w:szCs w:val="28"/>
                <w:lang w:val="tt-RU" w:eastAsia="en-US"/>
              </w:rPr>
              <w:t>Нәфис – нәфәсәти үсеш</w:t>
            </w:r>
          </w:p>
        </w:tc>
        <w:tc>
          <w:tcPr>
            <w:tcW w:w="7394" w:type="dxa"/>
          </w:tcPr>
          <w:p w:rsidR="000276B6" w:rsidRDefault="000276B6" w:rsidP="000276B6">
            <w:pPr>
              <w:rPr>
                <w:rFonts w:eastAsiaTheme="minorHAnsi"/>
                <w:sz w:val="28"/>
                <w:szCs w:val="28"/>
                <w:lang w:val="tt-RU" w:eastAsia="en-US"/>
              </w:rPr>
            </w:pPr>
            <w:r w:rsidRPr="000276B6">
              <w:rPr>
                <w:rFonts w:eastAsiaTheme="minorHAnsi"/>
                <w:sz w:val="28"/>
                <w:szCs w:val="28"/>
                <w:lang w:val="tt-RU" w:eastAsia="en-US"/>
              </w:rPr>
              <w:t xml:space="preserve"> </w:t>
            </w:r>
            <w:r>
              <w:rPr>
                <w:rFonts w:eastAsiaTheme="minorHAnsi"/>
                <w:sz w:val="28"/>
                <w:szCs w:val="28"/>
                <w:lang w:val="tt-RU" w:eastAsia="en-US"/>
              </w:rPr>
              <w:t>“Авыл хуҗалагы транспорты” буяу китапчыгы ясау, табышмаклар уйлап табу.</w:t>
            </w:r>
          </w:p>
          <w:p w:rsidR="000276B6" w:rsidRPr="000276B6" w:rsidRDefault="000276B6" w:rsidP="000276B6">
            <w:pPr>
              <w:rPr>
                <w:rFonts w:eastAsiaTheme="minorHAnsi"/>
                <w:sz w:val="28"/>
                <w:szCs w:val="28"/>
                <w:lang w:val="tt-RU" w:eastAsia="en-US"/>
              </w:rPr>
            </w:pPr>
          </w:p>
        </w:tc>
      </w:tr>
      <w:tr w:rsidR="000276B6" w:rsidRPr="000276B6" w:rsidTr="000276B6">
        <w:tc>
          <w:tcPr>
            <w:tcW w:w="1951" w:type="dxa"/>
          </w:tcPr>
          <w:p w:rsidR="000276B6" w:rsidRPr="000276B6" w:rsidRDefault="000276B6" w:rsidP="000276B6">
            <w:pPr>
              <w:rPr>
                <w:rFonts w:eastAsiaTheme="minorHAnsi"/>
                <w:sz w:val="28"/>
                <w:szCs w:val="28"/>
                <w:lang w:val="tt-RU" w:eastAsia="en-US"/>
              </w:rPr>
            </w:pPr>
            <w:r w:rsidRPr="000276B6">
              <w:rPr>
                <w:rFonts w:eastAsiaTheme="minorHAnsi"/>
                <w:sz w:val="28"/>
                <w:szCs w:val="28"/>
                <w:lang w:val="tt-RU" w:eastAsia="en-US"/>
              </w:rPr>
              <w:t>Социаль – коммуникатив үсеш</w:t>
            </w:r>
          </w:p>
        </w:tc>
        <w:tc>
          <w:tcPr>
            <w:tcW w:w="7394" w:type="dxa"/>
          </w:tcPr>
          <w:p w:rsidR="000276B6" w:rsidRPr="000276B6" w:rsidRDefault="000276B6" w:rsidP="000276B6">
            <w:pPr>
              <w:rPr>
                <w:rFonts w:eastAsiaTheme="minorHAnsi"/>
                <w:sz w:val="28"/>
                <w:szCs w:val="28"/>
                <w:lang w:val="tt-RU" w:eastAsia="en-US"/>
              </w:rPr>
            </w:pPr>
            <w:r w:rsidRPr="000276B6">
              <w:rPr>
                <w:rFonts w:eastAsiaTheme="minorHAnsi"/>
                <w:b/>
                <w:sz w:val="28"/>
                <w:szCs w:val="28"/>
                <w:lang w:val="tt-RU" w:eastAsia="en-US"/>
              </w:rPr>
              <w:t>Экскурсияләр оештыру</w:t>
            </w:r>
            <w:r w:rsidRPr="000276B6">
              <w:rPr>
                <w:rFonts w:eastAsiaTheme="minorHAnsi"/>
                <w:sz w:val="28"/>
                <w:szCs w:val="28"/>
                <w:lang w:val="tt-RU" w:eastAsia="en-US"/>
              </w:rPr>
              <w:t>:</w:t>
            </w:r>
          </w:p>
          <w:p w:rsidR="000276B6" w:rsidRPr="000276B6" w:rsidRDefault="000276B6" w:rsidP="000276B6">
            <w:pPr>
              <w:rPr>
                <w:rFonts w:eastAsiaTheme="minorHAnsi"/>
                <w:sz w:val="28"/>
                <w:szCs w:val="28"/>
                <w:lang w:val="tt-RU" w:eastAsia="en-US"/>
              </w:rPr>
            </w:pPr>
            <w:r w:rsidRPr="000276B6">
              <w:rPr>
                <w:rFonts w:eastAsiaTheme="minorHAnsi"/>
                <w:sz w:val="28"/>
                <w:szCs w:val="28"/>
                <w:lang w:val="tt-RU" w:eastAsia="en-US"/>
              </w:rPr>
              <w:t>Авыл хуҗалыгы транспорты паркына экскурсия.</w:t>
            </w:r>
          </w:p>
          <w:p w:rsidR="000276B6" w:rsidRPr="000276B6" w:rsidRDefault="000276B6" w:rsidP="000276B6">
            <w:pPr>
              <w:rPr>
                <w:rFonts w:eastAsiaTheme="minorHAnsi"/>
                <w:b/>
                <w:sz w:val="28"/>
                <w:szCs w:val="28"/>
                <w:lang w:eastAsia="en-US"/>
              </w:rPr>
            </w:pPr>
          </w:p>
        </w:tc>
      </w:tr>
    </w:tbl>
    <w:p w:rsidR="000276B6" w:rsidRPr="000276B6" w:rsidRDefault="000276B6" w:rsidP="000276B6">
      <w:pPr>
        <w:spacing w:after="160" w:line="259" w:lineRule="auto"/>
        <w:rPr>
          <w:rFonts w:eastAsiaTheme="minorHAnsi"/>
          <w:sz w:val="28"/>
          <w:szCs w:val="28"/>
          <w:lang w:val="tt-RU" w:eastAsia="en-US"/>
        </w:rPr>
      </w:pPr>
    </w:p>
    <w:p w:rsidR="000276B6" w:rsidRPr="000276B6" w:rsidRDefault="000276B6" w:rsidP="000276B6">
      <w:pPr>
        <w:spacing w:after="160" w:line="259" w:lineRule="auto"/>
        <w:rPr>
          <w:rFonts w:eastAsiaTheme="minorHAnsi"/>
          <w:b/>
          <w:sz w:val="28"/>
          <w:szCs w:val="28"/>
          <w:lang w:val="tt-RU" w:eastAsia="en-US"/>
        </w:rPr>
      </w:pPr>
      <w:r w:rsidRPr="000276B6">
        <w:rPr>
          <w:rFonts w:eastAsiaTheme="minorHAnsi"/>
          <w:b/>
          <w:sz w:val="28"/>
          <w:szCs w:val="28"/>
          <w:lang w:val="tt-RU" w:eastAsia="en-US"/>
        </w:rPr>
        <w:lastRenderedPageBreak/>
        <w:t>Әти – әниләр белән эш:</w:t>
      </w:r>
    </w:p>
    <w:p w:rsidR="000276B6" w:rsidRPr="000276B6" w:rsidRDefault="000276B6" w:rsidP="000276B6">
      <w:pPr>
        <w:numPr>
          <w:ilvl w:val="0"/>
          <w:numId w:val="1"/>
        </w:numPr>
        <w:spacing w:after="160" w:line="259" w:lineRule="auto"/>
        <w:contextualSpacing/>
        <w:rPr>
          <w:rFonts w:eastAsiaTheme="minorHAnsi"/>
          <w:sz w:val="28"/>
          <w:szCs w:val="28"/>
          <w:lang w:val="tt-RU" w:eastAsia="en-US"/>
        </w:rPr>
      </w:pPr>
      <w:r w:rsidRPr="000276B6">
        <w:rPr>
          <w:rFonts w:eastAsiaTheme="minorHAnsi"/>
          <w:sz w:val="28"/>
          <w:szCs w:val="28"/>
          <w:lang w:val="tt-RU" w:eastAsia="en-US"/>
        </w:rPr>
        <w:t xml:space="preserve">"Авыл хуҗалыгы техникасы" кул эшләре күргәзмәсе оештыру; </w:t>
      </w:r>
    </w:p>
    <w:p w:rsidR="000276B6" w:rsidRPr="000276B6" w:rsidRDefault="000276B6" w:rsidP="000276B6">
      <w:pPr>
        <w:spacing w:after="160" w:line="259" w:lineRule="auto"/>
        <w:rPr>
          <w:rFonts w:eastAsiaTheme="minorHAnsi"/>
          <w:sz w:val="28"/>
          <w:szCs w:val="28"/>
          <w:lang w:val="tt-RU" w:eastAsia="en-US"/>
        </w:rPr>
      </w:pPr>
      <w:r w:rsidRPr="000276B6">
        <w:rPr>
          <w:rFonts w:eastAsiaTheme="minorHAnsi"/>
          <w:b/>
          <w:sz w:val="28"/>
          <w:szCs w:val="28"/>
          <w:lang w:val="tt-RU" w:eastAsia="en-US"/>
        </w:rPr>
        <w:t>Проект өстендә эшләү нәтиҗәләре</w:t>
      </w:r>
      <w:r w:rsidRPr="000276B6">
        <w:rPr>
          <w:rFonts w:eastAsiaTheme="minorHAnsi"/>
          <w:sz w:val="28"/>
          <w:szCs w:val="28"/>
          <w:lang w:val="tt-RU" w:eastAsia="en-US"/>
        </w:rPr>
        <w:t xml:space="preserve"> -</w:t>
      </w:r>
    </w:p>
    <w:p w:rsidR="000276B6" w:rsidRPr="000276B6" w:rsidRDefault="000276B6" w:rsidP="000276B6">
      <w:pPr>
        <w:jc w:val="both"/>
        <w:rPr>
          <w:sz w:val="28"/>
          <w:szCs w:val="28"/>
          <w:lang w:val="tt-RU"/>
        </w:rPr>
      </w:pPr>
      <w:r w:rsidRPr="000276B6">
        <w:rPr>
          <w:rFonts w:eastAsiaTheme="minorHAnsi"/>
          <w:sz w:val="28"/>
          <w:szCs w:val="28"/>
          <w:lang w:val="tt-RU" w:eastAsia="en-US"/>
        </w:rPr>
        <w:t xml:space="preserve">Мәктәпкәчә яшьтәге балаларда бирелгән темага карата кызыксыну туды. Авыл хуҗалыгында хезмәт куючы </w:t>
      </w:r>
      <w:r>
        <w:rPr>
          <w:rFonts w:eastAsiaTheme="minorHAnsi"/>
          <w:sz w:val="28"/>
          <w:szCs w:val="28"/>
          <w:lang w:val="tt-RU" w:eastAsia="en-US"/>
        </w:rPr>
        <w:t>транспорт турында (йөк машинасы,  трактор, комбайн, чәчкеч</w:t>
      </w:r>
      <w:r w:rsidRPr="000276B6">
        <w:rPr>
          <w:rFonts w:eastAsiaTheme="minorHAnsi"/>
          <w:sz w:val="28"/>
          <w:szCs w:val="28"/>
          <w:lang w:val="tt-RU" w:eastAsia="en-US"/>
        </w:rPr>
        <w:t xml:space="preserve">) тулы күзаллау формалашты. Бу проектны тормышка ашыру вакытында, балалар бөртекле культуралар тарихы, икмәкнең өстәлгә нинди хезмәтләр аша килүе һәм аның кеше тормышындагы әһәмияте турында белемнәрен тагын да тулыландырдылар. </w:t>
      </w:r>
      <w:r>
        <w:rPr>
          <w:rFonts w:eastAsiaTheme="minorHAnsi"/>
          <w:sz w:val="28"/>
          <w:szCs w:val="28"/>
          <w:lang w:val="tt-RU" w:eastAsia="en-US"/>
        </w:rPr>
        <w:t xml:space="preserve">Элек икмәкне ничек үстергәннәр, хәзер игенне үстерүдә техника ничек ярдәм итүен аңладылар. </w:t>
      </w:r>
      <w:r w:rsidRPr="000276B6">
        <w:rPr>
          <w:rFonts w:eastAsiaTheme="minorHAnsi"/>
          <w:sz w:val="28"/>
          <w:szCs w:val="28"/>
          <w:lang w:val="tt-RU" w:eastAsia="en-US"/>
        </w:rPr>
        <w:t xml:space="preserve"> Өйрәнгән тема буенча табышмаклар, шигырьләр, таныштылар. Матур әдәбият уку ярдәмендә, авыл хуҗалыгында эшләүче кешеләрнең һөнәрләренә карата ихтирам, ә азык-төлеккә сак караш, хөрмәт тәрбияләнде. Эшчәнлек барышында баланың гаиләсе белән тыгыз элемтә урнаштырылды, шулай ук ата-аналар һәм бала арасында бәйләнеш ныгыды.</w:t>
      </w:r>
      <w:r w:rsidRPr="000276B6">
        <w:rPr>
          <w:rFonts w:eastAsiaTheme="minorHAnsi"/>
          <w:sz w:val="28"/>
          <w:szCs w:val="28"/>
          <w:lang w:val="tt-RU" w:eastAsia="en-US"/>
        </w:rPr>
        <w:tab/>
      </w:r>
      <w:r w:rsidRPr="000276B6">
        <w:rPr>
          <w:rFonts w:eastAsiaTheme="minorHAnsi"/>
          <w:sz w:val="28"/>
          <w:szCs w:val="28"/>
          <w:lang w:val="tt-RU" w:eastAsia="en-US"/>
        </w:rPr>
        <w:tab/>
      </w:r>
      <w:r w:rsidRPr="000276B6">
        <w:rPr>
          <w:rFonts w:eastAsiaTheme="minorHAnsi"/>
          <w:sz w:val="28"/>
          <w:szCs w:val="28"/>
          <w:lang w:val="tt-RU" w:eastAsia="en-US"/>
        </w:rPr>
        <w:tab/>
      </w:r>
      <w:r w:rsidRPr="000276B6">
        <w:rPr>
          <w:sz w:val="28"/>
          <w:szCs w:val="28"/>
          <w:lang w:val="tt-RU"/>
        </w:rPr>
        <w:tab/>
      </w:r>
    </w:p>
    <w:p w:rsidR="00C40045" w:rsidRPr="000276B6" w:rsidRDefault="00C40045">
      <w:pPr>
        <w:rPr>
          <w:sz w:val="28"/>
          <w:szCs w:val="28"/>
          <w:lang w:val="tt-RU"/>
        </w:rPr>
      </w:pPr>
    </w:p>
    <w:sectPr w:rsidR="00C40045" w:rsidRPr="000276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E06A5B"/>
    <w:multiLevelType w:val="hybridMultilevel"/>
    <w:tmpl w:val="99CE1B7A"/>
    <w:lvl w:ilvl="0" w:tplc="A3C2C6B4">
      <w:start w:val="1"/>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6B6"/>
    <w:rsid w:val="000276B6"/>
    <w:rsid w:val="00146C4C"/>
    <w:rsid w:val="00C40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CBA164-8D93-4803-9CC2-99DCE7807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76B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276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388</Words>
  <Characters>2218</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555</dc:creator>
  <cp:keywords/>
  <dc:description/>
  <cp:lastModifiedBy>Lenovo</cp:lastModifiedBy>
  <cp:revision>2</cp:revision>
  <dcterms:created xsi:type="dcterms:W3CDTF">2024-03-27T08:00:00Z</dcterms:created>
  <dcterms:modified xsi:type="dcterms:W3CDTF">2024-03-27T08:00:00Z</dcterms:modified>
</cp:coreProperties>
</file>